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585903">
        <w:rPr>
          <w:rStyle w:val="Krepko"/>
          <w:rFonts w:ascii="Arial Narrow" w:hAnsi="Arial Narrow" w:cs="Arial"/>
          <w:sz w:val="20"/>
          <w:szCs w:val="20"/>
        </w:rPr>
        <w:t>Splošni pogoji licitacije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Svetujemo vam, da pred licitiranjem pazljivo preberete spodaj navedene pogoje poslovanja. S sodelovanjem v licitaciji namreč izražate svoje strinjanje z navedenimi pogoji. Če se s pogoji ne strinjate, vas prosimo, da v licitaciji ne sodelujete.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Style w:val="Krepko"/>
          <w:rFonts w:ascii="Arial Narrow" w:hAnsi="Arial Narrow" w:cs="Arial"/>
          <w:sz w:val="20"/>
          <w:szCs w:val="20"/>
        </w:rPr>
        <w:t>1. Uporaba Splošnih pogojev licitacije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Spodaj navedeni Splošni pogoji licitacije se uporabljajo za vse pravne in fizične osebe (v nadaljevanju: </w:t>
      </w:r>
      <w:r w:rsidRPr="00585903">
        <w:rPr>
          <w:rStyle w:val="Krepko"/>
          <w:rFonts w:ascii="Arial Narrow" w:hAnsi="Arial Narrow" w:cs="Arial"/>
          <w:sz w:val="20"/>
          <w:szCs w:val="20"/>
        </w:rPr>
        <w:t>uporabnik</w:t>
      </w:r>
      <w:r w:rsidRPr="00585903">
        <w:rPr>
          <w:rFonts w:ascii="Arial Narrow" w:hAnsi="Arial Narrow" w:cs="Arial"/>
          <w:sz w:val="20"/>
          <w:szCs w:val="20"/>
        </w:rPr>
        <w:t>), ki obiščejo in podajo ponudbo na Facebook strani KUD Štefan Romih Črešnjevec (v nadaljevanju: </w:t>
      </w:r>
      <w:r w:rsidRPr="00585903">
        <w:rPr>
          <w:rStyle w:val="Krepko"/>
          <w:rFonts w:ascii="Arial Narrow" w:hAnsi="Arial Narrow" w:cs="Arial"/>
          <w:sz w:val="20"/>
          <w:szCs w:val="20"/>
        </w:rPr>
        <w:t>ponudnik</w:t>
      </w:r>
      <w:r w:rsidRPr="00585903">
        <w:rPr>
          <w:rFonts w:ascii="Arial Narrow" w:hAnsi="Arial Narrow" w:cs="Arial"/>
          <w:sz w:val="20"/>
          <w:szCs w:val="20"/>
        </w:rPr>
        <w:t>). Uporabljajo se v času veljavnosti teh Splošnih pogojev licitacije oziroma v času poteka licitacij na Facebook strani ponudnika.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S sodelovanjem v licitaciji uporabnik potrjuje, da je v celoti seznanjen s Splošnimi pogoji licitacije in se z njimi strinja.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Style w:val="Krepko"/>
          <w:rFonts w:ascii="Arial Narrow" w:hAnsi="Arial Narrow" w:cs="Arial"/>
          <w:sz w:val="20"/>
          <w:szCs w:val="20"/>
        </w:rPr>
        <w:t>2. Podatki o ponudniku in komunikacija s ponudnikom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Ponudnik in njegov sedež:</w:t>
      </w:r>
      <w:r w:rsidR="008A2062">
        <w:rPr>
          <w:rFonts w:ascii="Arial Narrow" w:hAnsi="Arial Narrow" w:cs="Arial"/>
          <w:sz w:val="20"/>
          <w:szCs w:val="20"/>
        </w:rPr>
        <w:t xml:space="preserve"> KUD Štefan Romih Črešnjevec,Črešnjevec 41, 2310  Slov. Bistrica</w:t>
      </w:r>
      <w:r w:rsidR="003039D9">
        <w:rPr>
          <w:rFonts w:ascii="Arial Narrow" w:hAnsi="Arial Narrow" w:cs="Arial"/>
          <w:sz w:val="20"/>
          <w:szCs w:val="20"/>
        </w:rPr>
        <w:t xml:space="preserve">. </w:t>
      </w:r>
      <w:r w:rsidRPr="00585903">
        <w:rPr>
          <w:rFonts w:ascii="Arial Narrow" w:hAnsi="Arial Narrow" w:cs="Arial"/>
          <w:sz w:val="20"/>
          <w:szCs w:val="20"/>
        </w:rPr>
        <w:t xml:space="preserve">Elektronski naslov, na katerem lahko uporabniki podajo ugovore, pripombe in vprašanja: ______________________________.  Uporabniki lahko vsak delavnik med 9.00 in 17.00 uro pridobijo informacije tudi na telefonski številki </w:t>
      </w:r>
      <w:r w:rsidR="008A2062">
        <w:rPr>
          <w:rFonts w:ascii="Arial Narrow" w:hAnsi="Arial Narrow" w:cs="Arial"/>
          <w:sz w:val="20"/>
          <w:szCs w:val="20"/>
        </w:rPr>
        <w:t>031 480 115</w:t>
      </w:r>
      <w:r w:rsidRPr="00585903">
        <w:rPr>
          <w:rFonts w:ascii="Arial Narrow" w:hAnsi="Arial Narrow" w:cs="Arial"/>
          <w:sz w:val="20"/>
          <w:szCs w:val="20"/>
        </w:rPr>
        <w:t>.</w:t>
      </w:r>
    </w:p>
    <w:p w:rsidR="00127F01" w:rsidRPr="00585903" w:rsidRDefault="008A2062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Krepko"/>
          <w:rFonts w:ascii="Arial Narrow" w:hAnsi="Arial Narrow" w:cs="Arial"/>
          <w:sz w:val="20"/>
          <w:szCs w:val="20"/>
        </w:rPr>
        <w:t>3</w:t>
      </w:r>
      <w:r w:rsidR="00127F01" w:rsidRPr="00585903">
        <w:rPr>
          <w:rStyle w:val="Krepko"/>
          <w:rFonts w:ascii="Arial Narrow" w:hAnsi="Arial Narrow" w:cs="Arial"/>
          <w:sz w:val="20"/>
          <w:szCs w:val="20"/>
        </w:rPr>
        <w:t>. Vsebina oziroma predmet licitacije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 xml:space="preserve">Licitacija se izvaja za </w:t>
      </w:r>
      <w:r w:rsidR="008174A5" w:rsidRPr="00585903">
        <w:rPr>
          <w:rFonts w:ascii="Arial Narrow" w:hAnsi="Arial Narrow" w:cs="Arial"/>
          <w:sz w:val="20"/>
          <w:szCs w:val="20"/>
        </w:rPr>
        <w:t>slike</w:t>
      </w:r>
      <w:r w:rsidRPr="00585903">
        <w:rPr>
          <w:rFonts w:ascii="Arial Narrow" w:hAnsi="Arial Narrow" w:cs="Arial"/>
          <w:sz w:val="20"/>
          <w:szCs w:val="20"/>
        </w:rPr>
        <w:t xml:space="preserve"> ponudnika, ki jih ta ponudi za licitacijo na Facebook strani KUD Štefan Romih Črešnjevec. </w:t>
      </w:r>
      <w:r w:rsidR="008174A5" w:rsidRPr="00585903">
        <w:rPr>
          <w:rFonts w:ascii="Arial Narrow" w:hAnsi="Arial Narrow" w:cs="Arial"/>
          <w:sz w:val="20"/>
          <w:szCs w:val="20"/>
        </w:rPr>
        <w:t>Značilnosti licitirane</w:t>
      </w:r>
      <w:r w:rsidRPr="00585903">
        <w:rPr>
          <w:rFonts w:ascii="Arial Narrow" w:hAnsi="Arial Narrow" w:cs="Arial"/>
          <w:sz w:val="20"/>
          <w:szCs w:val="20"/>
        </w:rPr>
        <w:t xml:space="preserve"> slike (npr. velikost, mere ipd.) so navedene pri opisu slike</w:t>
      </w:r>
      <w:r w:rsidR="008174A5" w:rsidRPr="00585903">
        <w:rPr>
          <w:rFonts w:ascii="Arial Narrow" w:hAnsi="Arial Narrow" w:cs="Arial"/>
          <w:sz w:val="20"/>
          <w:szCs w:val="20"/>
        </w:rPr>
        <w:t>. Napake pri opisu</w:t>
      </w:r>
      <w:r w:rsidRPr="00585903">
        <w:rPr>
          <w:rFonts w:ascii="Arial Narrow" w:hAnsi="Arial Narrow" w:cs="Arial"/>
          <w:sz w:val="20"/>
          <w:szCs w:val="20"/>
        </w:rPr>
        <w:t xml:space="preserve"> niso izključene.</w:t>
      </w:r>
    </w:p>
    <w:p w:rsidR="00127F01" w:rsidRPr="00585903" w:rsidRDefault="003039D9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Krepko"/>
          <w:rFonts w:ascii="Arial Narrow" w:hAnsi="Arial Narrow" w:cs="Arial"/>
          <w:sz w:val="20"/>
          <w:szCs w:val="20"/>
        </w:rPr>
        <w:t>4</w:t>
      </w:r>
      <w:r w:rsidR="00127F01" w:rsidRPr="00585903">
        <w:rPr>
          <w:rStyle w:val="Krepko"/>
          <w:rFonts w:ascii="Arial Narrow" w:hAnsi="Arial Narrow" w:cs="Arial"/>
          <w:sz w:val="20"/>
          <w:szCs w:val="20"/>
        </w:rPr>
        <w:t>. Opis in potek licitacije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Licitacija preko Facebook strani KUD Štefan Romih Črešnjevec je dražba oz. tekmovanje, kjer uporabniki oddajo svojo najvišjo ponudbo za nakup slike, ki je na licitaciji.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 xml:space="preserve">Uporabnik v </w:t>
      </w:r>
      <w:r w:rsidR="008174A5" w:rsidRPr="00585903">
        <w:rPr>
          <w:rFonts w:ascii="Arial Narrow" w:hAnsi="Arial Narrow" w:cs="Arial"/>
          <w:sz w:val="20"/>
          <w:szCs w:val="20"/>
        </w:rPr>
        <w:t>komentar pod fotografijo slike</w:t>
      </w:r>
      <w:r w:rsidRPr="00585903">
        <w:rPr>
          <w:rFonts w:ascii="Arial Narrow" w:hAnsi="Arial Narrow" w:cs="Arial"/>
          <w:sz w:val="20"/>
          <w:szCs w:val="20"/>
        </w:rPr>
        <w:t xml:space="preserve">, ki je na licitaciji, napiše svojo ponudbo – znesek, ki ga je pripravljen plačati za </w:t>
      </w:r>
      <w:r w:rsidR="008174A5" w:rsidRPr="00585903">
        <w:rPr>
          <w:rFonts w:ascii="Arial Narrow" w:hAnsi="Arial Narrow" w:cs="Arial"/>
          <w:sz w:val="20"/>
          <w:szCs w:val="20"/>
        </w:rPr>
        <w:t>dotično sliko</w:t>
      </w:r>
      <w:r w:rsidRPr="00585903">
        <w:rPr>
          <w:rFonts w:ascii="Arial Narrow" w:hAnsi="Arial Narrow" w:cs="Arial"/>
          <w:sz w:val="20"/>
          <w:szCs w:val="20"/>
        </w:rPr>
        <w:t>. Ta mora biti vsaj za 1 euro višji od izklicne cene predmeta oziroma ponudbe, ki jo je dal predhodni ponudnik.</w:t>
      </w:r>
    </w:p>
    <w:p w:rsid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85903">
        <w:rPr>
          <w:rFonts w:ascii="Arial Narrow" w:hAnsi="Arial Narrow" w:cs="Arial"/>
          <w:sz w:val="20"/>
          <w:szCs w:val="20"/>
        </w:rPr>
        <w:t>Zmagovalec je uporabnik, ki v danem časovnem intervalu ponudi najvišji znesek kupnine.</w:t>
      </w:r>
    </w:p>
    <w:p w:rsid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Po poteku licitacije ponudnik pregleda prejete ponudbe, poišče najvišjo ponudbo</w:t>
      </w:r>
      <w:r w:rsidR="00585903">
        <w:rPr>
          <w:rFonts w:ascii="Arial Narrow" w:hAnsi="Arial Narrow" w:cs="Arial"/>
          <w:sz w:val="20"/>
          <w:szCs w:val="20"/>
        </w:rPr>
        <w:t xml:space="preserve"> za posamezno sliko</w:t>
      </w:r>
      <w:r w:rsidRPr="00585903">
        <w:rPr>
          <w:rFonts w:ascii="Arial Narrow" w:hAnsi="Arial Narrow" w:cs="Arial"/>
          <w:sz w:val="20"/>
          <w:szCs w:val="20"/>
        </w:rPr>
        <w:t>, ki je bila oddana in določi zmagovalca.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Uporabnik lahko istočasno sodeluje pri dražbi več različnih izdelkov, svojo ponudbo pa mora podati posebej za vsakega od njih.</w:t>
      </w:r>
    </w:p>
    <w:p w:rsidR="00127F01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Licitacijo se vedno zaključi s</w:t>
      </w:r>
      <w:r w:rsidR="000A66E2">
        <w:rPr>
          <w:rFonts w:ascii="Arial Narrow" w:hAnsi="Arial Narrow" w:cs="Arial"/>
          <w:sz w:val="20"/>
          <w:szCs w:val="20"/>
        </w:rPr>
        <w:t xml:space="preserve"> prodajo izdelka enemu </w:t>
      </w:r>
      <w:r w:rsidRPr="00585903">
        <w:rPr>
          <w:rFonts w:ascii="Arial Narrow" w:hAnsi="Arial Narrow" w:cs="Arial"/>
          <w:sz w:val="20"/>
          <w:szCs w:val="20"/>
        </w:rPr>
        <w:t xml:space="preserve"> -zmagovalcu. Drugi uporabniki do nakupa izdelka pod enakimi pogoji niso upravičeni, četudi so v licitaciji sodelovali.</w:t>
      </w:r>
    </w:p>
    <w:p w:rsidR="00836486" w:rsidRPr="00585903" w:rsidRDefault="00836486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 kolikor najboljši ponudnik do navedenega datuma ne poravna izlicitiranega zneska za sliko, se slika ponud</w:t>
      </w:r>
      <w:r w:rsidR="000A66E2">
        <w:rPr>
          <w:rFonts w:ascii="Arial Narrow" w:hAnsi="Arial Narrow" w:cs="Arial"/>
          <w:sz w:val="20"/>
          <w:szCs w:val="20"/>
        </w:rPr>
        <w:t xml:space="preserve">bi drugemu najboljšemu </w:t>
      </w:r>
      <w:r>
        <w:rPr>
          <w:rFonts w:ascii="Arial Narrow" w:hAnsi="Arial Narrow" w:cs="Arial"/>
          <w:sz w:val="20"/>
          <w:szCs w:val="20"/>
        </w:rPr>
        <w:t>.</w:t>
      </w:r>
    </w:p>
    <w:p w:rsid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 xml:space="preserve">Zmagovalec bo objavljen na Facebook strani </w:t>
      </w:r>
      <w:r w:rsidR="008174A5" w:rsidRPr="00585903">
        <w:rPr>
          <w:rFonts w:ascii="Arial Narrow" w:hAnsi="Arial Narrow" w:cs="Arial"/>
          <w:sz w:val="20"/>
          <w:szCs w:val="20"/>
        </w:rPr>
        <w:t>KUD Štefan Romih Črešnjevec</w:t>
      </w:r>
      <w:r w:rsidRPr="00585903">
        <w:rPr>
          <w:rFonts w:ascii="Arial Narrow" w:hAnsi="Arial Narrow" w:cs="Arial"/>
          <w:sz w:val="20"/>
          <w:szCs w:val="20"/>
        </w:rPr>
        <w:t>. Prav tako bo o tem obveščen s strani ponudnika preko zasebnega Facebook sporočila, najkasneje v enem dnevu po zaključku licitacije.</w:t>
      </w:r>
    </w:p>
    <w:p w:rsidR="00836486" w:rsidRDefault="00836486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 kolikor najboljši ponudnik do navedenega datuma ne poravna izlicitiranega zneska za sliko, se slika ponudbi drugemu najboljšemu ponudniku.</w:t>
      </w:r>
    </w:p>
    <w:p w:rsidR="003039D9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Style w:val="Krepko"/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br/>
      </w:r>
    </w:p>
    <w:p w:rsidR="00127F01" w:rsidRPr="00585903" w:rsidRDefault="003039D9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Krepko"/>
          <w:rFonts w:ascii="Arial Narrow" w:hAnsi="Arial Narrow" w:cs="Arial"/>
          <w:sz w:val="20"/>
          <w:szCs w:val="20"/>
        </w:rPr>
        <w:lastRenderedPageBreak/>
        <w:t>5</w:t>
      </w:r>
      <w:r w:rsidR="00127F01" w:rsidRPr="00585903">
        <w:rPr>
          <w:rStyle w:val="Krepko"/>
          <w:rFonts w:ascii="Arial Narrow" w:hAnsi="Arial Narrow" w:cs="Arial"/>
          <w:sz w:val="20"/>
          <w:szCs w:val="20"/>
        </w:rPr>
        <w:t>. Cene, plačilni pogoji in dostava</w:t>
      </w:r>
    </w:p>
    <w:p w:rsidR="00127F01" w:rsidRPr="00585903" w:rsidRDefault="008174A5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Zmagovalec licitacije izvede plačilo zlicitirane slike na način</w:t>
      </w:r>
      <w:r w:rsidR="00127F01" w:rsidRPr="00585903">
        <w:rPr>
          <w:rFonts w:ascii="Arial Narrow" w:hAnsi="Arial Narrow" w:cs="Arial"/>
          <w:sz w:val="20"/>
          <w:szCs w:val="20"/>
        </w:rPr>
        <w:t>:</w:t>
      </w:r>
    </w:p>
    <w:p w:rsidR="003039D9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1.     Znesek svoje ponudbe nakaže na račun</w:t>
      </w:r>
      <w:r w:rsidR="000A66E2">
        <w:rPr>
          <w:rFonts w:ascii="Arial Narrow" w:hAnsi="Arial Narrow" w:cs="Arial"/>
          <w:sz w:val="20"/>
          <w:szCs w:val="20"/>
        </w:rPr>
        <w:t xml:space="preserve"> </w:t>
      </w:r>
      <w:r w:rsidR="008174A5" w:rsidRPr="00585903">
        <w:rPr>
          <w:rFonts w:ascii="Arial Narrow" w:hAnsi="Arial Narrow" w:cs="Arial"/>
          <w:sz w:val="20"/>
          <w:szCs w:val="20"/>
        </w:rPr>
        <w:t>O</w:t>
      </w:r>
      <w:r w:rsidR="000A66E2">
        <w:rPr>
          <w:rFonts w:ascii="Arial Narrow" w:hAnsi="Arial Narrow" w:cs="Arial"/>
          <w:sz w:val="20"/>
          <w:szCs w:val="20"/>
        </w:rPr>
        <w:t>snovna šola</w:t>
      </w:r>
      <w:r w:rsidR="008174A5" w:rsidRPr="00585903">
        <w:rPr>
          <w:rFonts w:ascii="Arial Narrow" w:hAnsi="Arial Narrow" w:cs="Arial"/>
          <w:sz w:val="20"/>
          <w:szCs w:val="20"/>
        </w:rPr>
        <w:t xml:space="preserve"> </w:t>
      </w:r>
      <w:r w:rsidR="000A66E2">
        <w:rPr>
          <w:rFonts w:ascii="Arial Narrow" w:hAnsi="Arial Narrow" w:cs="Arial"/>
          <w:sz w:val="20"/>
          <w:szCs w:val="20"/>
        </w:rPr>
        <w:t>d</w:t>
      </w:r>
      <w:r w:rsidR="008174A5" w:rsidRPr="00585903">
        <w:rPr>
          <w:rFonts w:ascii="Arial Narrow" w:hAnsi="Arial Narrow" w:cs="Arial"/>
          <w:sz w:val="20"/>
          <w:szCs w:val="20"/>
        </w:rPr>
        <w:t>r.</w:t>
      </w:r>
      <w:r w:rsidR="000A66E2">
        <w:rPr>
          <w:rFonts w:ascii="Arial Narrow" w:hAnsi="Arial Narrow" w:cs="Arial"/>
          <w:sz w:val="20"/>
          <w:szCs w:val="20"/>
        </w:rPr>
        <w:t xml:space="preserve"> </w:t>
      </w:r>
      <w:r w:rsidR="008174A5" w:rsidRPr="00585903">
        <w:rPr>
          <w:rFonts w:ascii="Arial Narrow" w:hAnsi="Arial Narrow" w:cs="Arial"/>
          <w:sz w:val="20"/>
          <w:szCs w:val="20"/>
        </w:rPr>
        <w:t>Jožeta Pučnika</w:t>
      </w:r>
      <w:r w:rsidR="000A66E2">
        <w:rPr>
          <w:rFonts w:ascii="Arial Narrow" w:hAnsi="Arial Narrow" w:cs="Arial"/>
          <w:sz w:val="20"/>
          <w:szCs w:val="20"/>
        </w:rPr>
        <w:t xml:space="preserve"> Črešnjevec, Črešnjevec 47, 2310 Slovenska Bistrica</w:t>
      </w:r>
    </w:p>
    <w:p w:rsidR="00127F01" w:rsidRPr="00585903" w:rsidRDefault="008174A5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 xml:space="preserve">TRR: </w:t>
      </w:r>
      <w:r w:rsidR="000A66E2">
        <w:rPr>
          <w:rFonts w:ascii="Arial Narrow" w:hAnsi="Arial Narrow" w:cs="Arial"/>
          <w:sz w:val="20"/>
          <w:szCs w:val="20"/>
        </w:rPr>
        <w:t>01313-603</w:t>
      </w:r>
      <w:r w:rsidR="003039D9">
        <w:rPr>
          <w:rFonts w:ascii="Arial Narrow" w:hAnsi="Arial Narrow" w:cs="Arial"/>
          <w:sz w:val="20"/>
          <w:szCs w:val="20"/>
        </w:rPr>
        <w:t>0680289  (IBAN prejemnika SI56 0131 3603 0680 289)</w:t>
      </w:r>
    </w:p>
    <w:p w:rsidR="00127F01" w:rsidRPr="00585903" w:rsidRDefault="008174A5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 xml:space="preserve">Sklic: </w:t>
      </w:r>
      <w:r w:rsidR="003039D9">
        <w:rPr>
          <w:rFonts w:ascii="Arial Narrow" w:hAnsi="Arial Narrow" w:cs="Arial"/>
          <w:sz w:val="20"/>
          <w:szCs w:val="20"/>
        </w:rPr>
        <w:t>X (n</w:t>
      </w:r>
      <w:r w:rsidR="00127F01" w:rsidRPr="00585903">
        <w:rPr>
          <w:rFonts w:ascii="Arial Narrow" w:hAnsi="Arial Narrow" w:cs="Arial"/>
          <w:sz w:val="20"/>
          <w:szCs w:val="20"/>
        </w:rPr>
        <w:t>amesto X se napiše števi</w:t>
      </w:r>
      <w:r w:rsidRPr="00585903">
        <w:rPr>
          <w:rFonts w:ascii="Arial Narrow" w:hAnsi="Arial Narrow" w:cs="Arial"/>
          <w:sz w:val="20"/>
          <w:szCs w:val="20"/>
        </w:rPr>
        <w:t>lka in ime zlicitirane slike</w:t>
      </w:r>
      <w:r w:rsidR="00127F01" w:rsidRPr="00585903">
        <w:rPr>
          <w:rFonts w:ascii="Arial Narrow" w:hAnsi="Arial Narrow" w:cs="Arial"/>
          <w:sz w:val="20"/>
          <w:szCs w:val="20"/>
        </w:rPr>
        <w:t>).</w:t>
      </w:r>
    </w:p>
    <w:p w:rsidR="003039D9" w:rsidRPr="00F66464" w:rsidRDefault="008174A5" w:rsidP="003039D9">
      <w:pPr>
        <w:pStyle w:val="Brezrazmikov"/>
        <w:jc w:val="both"/>
        <w:rPr>
          <w:rFonts w:ascii="Arial Narrow" w:hAnsi="Arial Narrow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Po plačilu zlicitirane slike, jo</w:t>
      </w:r>
      <w:r w:rsidR="00127F01" w:rsidRPr="00585903">
        <w:rPr>
          <w:rFonts w:ascii="Arial Narrow" w:hAnsi="Arial Narrow" w:cs="Arial"/>
          <w:sz w:val="20"/>
          <w:szCs w:val="20"/>
        </w:rPr>
        <w:t xml:space="preserve"> novi lastnik prevzame osebno</w:t>
      </w:r>
      <w:r w:rsidR="003039D9">
        <w:rPr>
          <w:rFonts w:ascii="Arial Narrow" w:hAnsi="Arial Narrow" w:cs="Arial"/>
          <w:sz w:val="20"/>
          <w:szCs w:val="20"/>
        </w:rPr>
        <w:t xml:space="preserve"> ali drugače.</w:t>
      </w:r>
      <w:r w:rsidR="003039D9" w:rsidRPr="003039D9">
        <w:rPr>
          <w:rFonts w:ascii="Arial Narrow" w:hAnsi="Arial Narrow"/>
          <w:sz w:val="20"/>
          <w:szCs w:val="20"/>
        </w:rPr>
        <w:t xml:space="preserve"> </w:t>
      </w:r>
      <w:r w:rsidR="003039D9" w:rsidRPr="00F66464">
        <w:rPr>
          <w:rFonts w:ascii="Arial Narrow" w:hAnsi="Arial Narrow"/>
          <w:sz w:val="20"/>
          <w:szCs w:val="20"/>
        </w:rPr>
        <w:t xml:space="preserve">Stroški prevzema slike so na strani </w:t>
      </w:r>
      <w:r w:rsidR="003039D9">
        <w:rPr>
          <w:rFonts w:ascii="Arial Narrow" w:hAnsi="Arial Narrow"/>
          <w:sz w:val="20"/>
          <w:szCs w:val="20"/>
        </w:rPr>
        <w:t>uporabnika</w:t>
      </w:r>
    </w:p>
    <w:p w:rsidR="008174A5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 xml:space="preserve">Cene, ki jih posamezni izdelki dosežejo na licitaciji, niso enake maloprodajnim cenam </w:t>
      </w:r>
      <w:r w:rsidR="008174A5" w:rsidRPr="00585903">
        <w:rPr>
          <w:rFonts w:ascii="Arial Narrow" w:hAnsi="Arial Narrow" w:cs="Arial"/>
          <w:sz w:val="20"/>
          <w:szCs w:val="20"/>
        </w:rPr>
        <w:t>na trgu za iste izdelke</w:t>
      </w:r>
      <w:r w:rsidRPr="00585903">
        <w:rPr>
          <w:rFonts w:ascii="Arial Narrow" w:hAnsi="Arial Narrow" w:cs="Arial"/>
          <w:sz w:val="20"/>
          <w:szCs w:val="20"/>
        </w:rPr>
        <w:t xml:space="preserve">. </w:t>
      </w:r>
    </w:p>
    <w:p w:rsidR="00BC7A93" w:rsidRPr="00BC7A93" w:rsidRDefault="00BC7A93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BC7A93">
        <w:rPr>
          <w:rFonts w:ascii="Arial Narrow" w:hAnsi="Arial Narrow"/>
          <w:sz w:val="20"/>
          <w:szCs w:val="20"/>
        </w:rPr>
        <w:t>Denar od licitacije slik bo v celoti namenjen šolskemu skladu za potrebe učencev OŠ dr. Jožeta Pučnika Črešnjevec</w:t>
      </w:r>
      <w:r>
        <w:rPr>
          <w:rFonts w:ascii="Arial Narrow" w:hAnsi="Arial Narrow"/>
          <w:sz w:val="20"/>
          <w:szCs w:val="20"/>
        </w:rPr>
        <w:t>.</w:t>
      </w:r>
    </w:p>
    <w:p w:rsidR="00127F01" w:rsidRPr="00F66464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 xml:space="preserve">Za licitirane izdelke velja možnost vračila in odstopa od pogodbe po Zakonu o varstvu potrošnikov. V skladu z Zakonom o varstvu potrošnikov bo ponudnik uporabniku, ki izkoristi pravico do odstopa, vrne vsa opravljena plačila, neposreden strošek </w:t>
      </w:r>
      <w:r w:rsidRPr="00F66464">
        <w:rPr>
          <w:rFonts w:ascii="Arial Narrow" w:hAnsi="Arial Narrow" w:cs="Arial"/>
          <w:sz w:val="20"/>
          <w:szCs w:val="20"/>
        </w:rPr>
        <w:t>vračila blaga pa bremeni uporabnika.</w:t>
      </w:r>
    </w:p>
    <w:p w:rsidR="00127F01" w:rsidRPr="00585903" w:rsidRDefault="003039D9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Krepko"/>
          <w:rFonts w:ascii="Arial Narrow" w:hAnsi="Arial Narrow" w:cs="Arial"/>
          <w:sz w:val="20"/>
          <w:szCs w:val="20"/>
        </w:rPr>
        <w:t>6</w:t>
      </w:r>
      <w:r w:rsidR="00127F01" w:rsidRPr="00585903">
        <w:rPr>
          <w:rStyle w:val="Krepko"/>
          <w:rFonts w:ascii="Arial Narrow" w:hAnsi="Arial Narrow" w:cs="Arial"/>
          <w:sz w:val="20"/>
          <w:szCs w:val="20"/>
        </w:rPr>
        <w:t>. Izključitev odgovornosti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Licitacije, ki jih organizira ponudnik niso pod domeno družbenega omrežja Facebook. Facebook licitacije ne sponzorira, je ne podpira ali upravlja, temveč je le njen gostitelj.</w:t>
      </w:r>
    </w:p>
    <w:p w:rsidR="00127F01" w:rsidRPr="00585903" w:rsidRDefault="003039D9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Krepko"/>
          <w:rFonts w:ascii="Arial Narrow" w:hAnsi="Arial Narrow" w:cs="Arial"/>
          <w:sz w:val="20"/>
          <w:szCs w:val="20"/>
        </w:rPr>
        <w:t>7</w:t>
      </w:r>
      <w:r w:rsidR="00127F01" w:rsidRPr="00585903">
        <w:rPr>
          <w:rStyle w:val="Krepko"/>
          <w:rFonts w:ascii="Arial Narrow" w:hAnsi="Arial Narrow" w:cs="Arial"/>
          <w:sz w:val="20"/>
          <w:szCs w:val="20"/>
        </w:rPr>
        <w:t>. Politika zasebnosti</w:t>
      </w:r>
    </w:p>
    <w:p w:rsidR="008174A5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Pri nakupu zlicitirane</w:t>
      </w:r>
      <w:r w:rsidR="008174A5" w:rsidRPr="00585903">
        <w:rPr>
          <w:rFonts w:ascii="Arial Narrow" w:hAnsi="Arial Narrow" w:cs="Arial"/>
          <w:sz w:val="20"/>
          <w:szCs w:val="20"/>
        </w:rPr>
        <w:t xml:space="preserve"> slike</w:t>
      </w:r>
      <w:r w:rsidRPr="00585903">
        <w:rPr>
          <w:rFonts w:ascii="Arial Narrow" w:hAnsi="Arial Narrow" w:cs="Arial"/>
          <w:sz w:val="20"/>
          <w:szCs w:val="20"/>
        </w:rPr>
        <w:t xml:space="preserve"> uporabnik navede naslednje osebne podatke: ime in priimek, </w:t>
      </w:r>
      <w:r w:rsidR="008174A5" w:rsidRPr="00585903">
        <w:rPr>
          <w:rFonts w:ascii="Arial Narrow" w:hAnsi="Arial Narrow" w:cs="Arial"/>
          <w:sz w:val="20"/>
          <w:szCs w:val="20"/>
        </w:rPr>
        <w:t>elektronski naslov</w:t>
      </w:r>
      <w:r w:rsidRPr="00585903">
        <w:rPr>
          <w:rFonts w:ascii="Arial Narrow" w:hAnsi="Arial Narrow" w:cs="Arial"/>
          <w:sz w:val="20"/>
          <w:szCs w:val="20"/>
        </w:rPr>
        <w:t xml:space="preserve"> in po potrebi telefonsko številko. Drugi podatki so neobvezni in jih lahko uporabnik posreduje ponudniku po lastni presoji.</w:t>
      </w:r>
    </w:p>
    <w:p w:rsidR="008174A5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contextualSpacing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Ponudnik ima pravico, da uporablja in obdeluje zbrane osebne podatke kupcev za potrebe:</w:t>
      </w:r>
    </w:p>
    <w:p w:rsidR="008174A5" w:rsidRPr="00585903" w:rsidRDefault="008174A5" w:rsidP="00585903">
      <w:pPr>
        <w:pStyle w:val="Navadensplet"/>
        <w:shd w:val="clear" w:color="auto" w:fill="FFFFFF" w:themeFill="background1"/>
        <w:spacing w:before="0" w:beforeAutospacing="0" w:after="300" w:afterAutospacing="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8174A5" w:rsidRPr="00585903" w:rsidRDefault="008174A5" w:rsidP="00585903">
      <w:pPr>
        <w:pStyle w:val="Navadensplet"/>
        <w:shd w:val="clear" w:color="auto" w:fill="FFFFFF" w:themeFill="background1"/>
        <w:spacing w:before="0" w:beforeAutospacing="0" w:after="300" w:afterAutospacing="0"/>
        <w:contextualSpacing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- izpolnitve naročila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contextualSpacing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- obveščanje o ponudbi, novostih in ugodnostih,</w:t>
      </w:r>
      <w:r w:rsidRPr="00585903">
        <w:rPr>
          <w:rFonts w:ascii="Arial Narrow" w:hAnsi="Arial Narrow" w:cs="Arial"/>
          <w:sz w:val="20"/>
          <w:szCs w:val="20"/>
        </w:rPr>
        <w:br/>
        <w:t>- obveščanje o poslanih pošiljkah, </w:t>
      </w:r>
      <w:r w:rsidRPr="00585903">
        <w:rPr>
          <w:rFonts w:ascii="Arial Narrow" w:hAnsi="Arial Narrow" w:cs="Arial"/>
          <w:sz w:val="20"/>
          <w:szCs w:val="20"/>
        </w:rPr>
        <w:br/>
        <w:t>- pošiljanje drugega reklamnega gradiva.</w:t>
      </w:r>
    </w:p>
    <w:p w:rsidR="008C4FA3" w:rsidRPr="00585903" w:rsidRDefault="008C4FA3" w:rsidP="00585903">
      <w:pPr>
        <w:pStyle w:val="Navadensplet"/>
        <w:shd w:val="clear" w:color="auto" w:fill="FFFFFF" w:themeFill="background1"/>
        <w:spacing w:before="0" w:beforeAutospacing="0" w:after="300" w:afterAutospacing="0"/>
        <w:contextualSpacing/>
        <w:rPr>
          <w:rFonts w:ascii="Arial Narrow" w:hAnsi="Arial Narrow" w:cs="Arial"/>
          <w:sz w:val="20"/>
          <w:szCs w:val="20"/>
        </w:rPr>
      </w:pP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Navedene podatke lahko ponudnik obdeluje za lastne potrebe do pisnega preklica privolitve posameznika oz. do časa, ko podatki ne bodo več služili svojemu namenu. V času upravljanja osebnih podatkov ima posameznik možnost vpogleda in posodobitve podatkov v zbirki ter lahko od upravljavca portala zahteva trajno ali začasno prenehanje uporabe njegovih osebnih podatkov oz. izbris iz zbirke.</w:t>
      </w:r>
      <w:r w:rsidR="00F73C8D">
        <w:rPr>
          <w:rFonts w:ascii="Arial Narrow" w:hAnsi="Arial Narrow" w:cs="Arial"/>
          <w:sz w:val="20"/>
          <w:szCs w:val="20"/>
        </w:rPr>
        <w:t xml:space="preserve"> </w:t>
      </w:r>
      <w:r w:rsidRPr="00585903">
        <w:rPr>
          <w:rFonts w:ascii="Arial Narrow" w:hAnsi="Arial Narrow" w:cs="Arial"/>
          <w:sz w:val="20"/>
          <w:szCs w:val="20"/>
        </w:rPr>
        <w:t>Ponudnik se zavezuje, da bo vse podatke uporabnika, ki se v skladu z Zakonom o varstvu osebnih podatkov in drugimi predpisi o varovanju osebnih podatkov štejejo za osebne podatke, varoval in z njimi razpolagal na način in po postopkih, določenih v Zakonu o varstvu osebnih podatkov in teh Splošnih pogojih licitacije.</w:t>
      </w:r>
    </w:p>
    <w:p w:rsidR="00127F01" w:rsidRPr="00585903" w:rsidRDefault="003039D9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Krepko"/>
          <w:rFonts w:ascii="Arial Narrow" w:hAnsi="Arial Narrow" w:cs="Arial"/>
          <w:sz w:val="20"/>
          <w:szCs w:val="20"/>
        </w:rPr>
        <w:t>8</w:t>
      </w:r>
      <w:r w:rsidR="00127F01" w:rsidRPr="00585903">
        <w:rPr>
          <w:rStyle w:val="Krepko"/>
          <w:rFonts w:ascii="Arial Narrow" w:hAnsi="Arial Narrow" w:cs="Arial"/>
          <w:sz w:val="20"/>
          <w:szCs w:val="20"/>
        </w:rPr>
        <w:t>. Končne določbe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>Če je katera od določb Splošnih pogojev licitacije neveljavna iz kakršnega koli razloga, ta neveljavnost ne bo vplivala na druge določbe Splošnih pogojev licitacije. V takšnem primeru se bo neveljavna določba smatrala za neobstoječo in se bodo Splošni pogoji licitacije uporabljali brez te določbe.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 xml:space="preserve">Za Splošne pogoje licitacije in za pravna razmerja med uporabniki in ponudnikom se uporablja pravo Republike Slovenije. Za reševanje morebitnih sporov bo pristojno sodišče v </w:t>
      </w:r>
      <w:r w:rsidR="008C4FA3" w:rsidRPr="00585903">
        <w:rPr>
          <w:rFonts w:ascii="Arial Narrow" w:hAnsi="Arial Narrow" w:cs="Arial"/>
          <w:sz w:val="20"/>
          <w:szCs w:val="20"/>
        </w:rPr>
        <w:t>Mariboru.</w:t>
      </w:r>
    </w:p>
    <w:p w:rsidR="00127F01" w:rsidRPr="00585903" w:rsidRDefault="00127F01" w:rsidP="00585903">
      <w:pPr>
        <w:pStyle w:val="Navadensplet"/>
        <w:shd w:val="clear" w:color="auto" w:fill="FFFFFF" w:themeFill="background1"/>
        <w:spacing w:before="0" w:beforeAutospacing="0" w:after="300" w:afterAutospacing="0"/>
        <w:jc w:val="both"/>
        <w:rPr>
          <w:rFonts w:ascii="Arial Narrow" w:hAnsi="Arial Narrow" w:cs="Arial"/>
          <w:sz w:val="20"/>
          <w:szCs w:val="20"/>
        </w:rPr>
      </w:pPr>
      <w:r w:rsidRPr="00585903">
        <w:rPr>
          <w:rFonts w:ascii="Arial Narrow" w:hAnsi="Arial Narrow" w:cs="Arial"/>
          <w:sz w:val="20"/>
          <w:szCs w:val="20"/>
        </w:rPr>
        <w:t xml:space="preserve">Splošni pogoji licitacije začnejo veljati z dnem </w:t>
      </w:r>
      <w:r w:rsidR="00F73C8D">
        <w:rPr>
          <w:rFonts w:ascii="Arial Narrow" w:hAnsi="Arial Narrow" w:cs="Arial"/>
          <w:sz w:val="20"/>
          <w:szCs w:val="20"/>
        </w:rPr>
        <w:t>začetka licitacije</w:t>
      </w:r>
      <w:r w:rsidR="008C4FA3" w:rsidRPr="00585903">
        <w:rPr>
          <w:rFonts w:ascii="Arial Narrow" w:hAnsi="Arial Narrow" w:cs="Arial"/>
          <w:sz w:val="20"/>
          <w:szCs w:val="20"/>
        </w:rPr>
        <w:t>_________</w:t>
      </w:r>
      <w:r w:rsidRPr="00585903">
        <w:rPr>
          <w:rFonts w:ascii="Arial Narrow" w:hAnsi="Arial Narrow" w:cs="Arial"/>
          <w:sz w:val="20"/>
          <w:szCs w:val="20"/>
        </w:rPr>
        <w:t>in veljajo do preklica.</w:t>
      </w:r>
    </w:p>
    <w:p w:rsidR="008D1600" w:rsidRPr="00585903" w:rsidRDefault="008D1600" w:rsidP="00585903">
      <w:pPr>
        <w:shd w:val="clear" w:color="auto" w:fill="FFFFFF" w:themeFill="background1"/>
        <w:spacing w:line="240" w:lineRule="auto"/>
        <w:jc w:val="both"/>
        <w:rPr>
          <w:rFonts w:ascii="Arial Narrow" w:hAnsi="Arial Narrow"/>
          <w:sz w:val="20"/>
          <w:szCs w:val="20"/>
        </w:rPr>
      </w:pPr>
    </w:p>
    <w:sectPr w:rsidR="008D1600" w:rsidRPr="00585903" w:rsidSect="000E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F01"/>
    <w:rsid w:val="000A66E2"/>
    <w:rsid w:val="000E52F7"/>
    <w:rsid w:val="00127F01"/>
    <w:rsid w:val="002F29F0"/>
    <w:rsid w:val="003039D9"/>
    <w:rsid w:val="00585903"/>
    <w:rsid w:val="008174A5"/>
    <w:rsid w:val="00836486"/>
    <w:rsid w:val="008A2062"/>
    <w:rsid w:val="008C4FA3"/>
    <w:rsid w:val="008D1600"/>
    <w:rsid w:val="00BC7A93"/>
    <w:rsid w:val="00D70EF7"/>
    <w:rsid w:val="00F66464"/>
    <w:rsid w:val="00F7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52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2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27F01"/>
    <w:rPr>
      <w:b/>
      <w:bCs/>
    </w:rPr>
  </w:style>
  <w:style w:type="paragraph" w:styleId="Brezrazmikov">
    <w:name w:val="No Spacing"/>
    <w:uiPriority w:val="1"/>
    <w:qFormat/>
    <w:rsid w:val="00F66464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Koren</dc:creator>
  <cp:lastModifiedBy>Brigita</cp:lastModifiedBy>
  <cp:revision>2</cp:revision>
  <dcterms:created xsi:type="dcterms:W3CDTF">2018-08-31T06:22:00Z</dcterms:created>
  <dcterms:modified xsi:type="dcterms:W3CDTF">2018-08-31T06:22:00Z</dcterms:modified>
</cp:coreProperties>
</file>