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4A" w:rsidRDefault="00FB514A">
      <w:pPr>
        <w:tabs>
          <w:tab w:val="left" w:pos="6017"/>
        </w:tabs>
        <w:spacing w:after="0"/>
        <w:jc w:val="both"/>
      </w:pPr>
    </w:p>
    <w:p w:rsidR="00FB514A" w:rsidRDefault="00FB514A">
      <w:pPr>
        <w:tabs>
          <w:tab w:val="left" w:pos="6017"/>
        </w:tabs>
        <w:spacing w:after="0"/>
        <w:jc w:val="both"/>
      </w:pPr>
    </w:p>
    <w:p w:rsidR="00FB514A" w:rsidRDefault="003961D7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 xml:space="preserve">NAJAVA NACIONALNEGA PROJEKTA </w:t>
      </w:r>
    </w:p>
    <w:p w:rsidR="00FB514A" w:rsidRDefault="003961D7">
      <w:pPr>
        <w:spacing w:after="0" w:line="240" w:lineRule="auto"/>
        <w:jc w:val="center"/>
        <w:rPr>
          <w:rFonts w:ascii="Cambria" w:eastAsia="Cambria" w:hAnsi="Cambria" w:cs="Cambria"/>
          <w:b/>
          <w:sz w:val="32"/>
          <w:szCs w:val="32"/>
        </w:rPr>
      </w:pPr>
      <w:r>
        <w:rPr>
          <w:rFonts w:ascii="Cambria" w:eastAsia="Cambria" w:hAnsi="Cambria" w:cs="Cambria"/>
          <w:b/>
          <w:sz w:val="32"/>
          <w:szCs w:val="32"/>
        </w:rPr>
        <w:t>»KAPLJICE ŽIVLJENJA – JAZ«</w:t>
      </w:r>
    </w:p>
    <w:p w:rsidR="00FB514A" w:rsidRDefault="00FB514A">
      <w:pPr>
        <w:spacing w:after="0" w:line="240" w:lineRule="auto"/>
        <w:rPr>
          <w:rFonts w:ascii="Gabriola" w:eastAsia="Gabriola" w:hAnsi="Gabriola" w:cs="Gabriola"/>
          <w:sz w:val="24"/>
          <w:szCs w:val="24"/>
        </w:rPr>
      </w:pPr>
    </w:p>
    <w:p w:rsidR="00FB514A" w:rsidRDefault="00FB514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FB514A" w:rsidRDefault="003961D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V okviru mreže Unesco šol na naši šoli izvajamo nacionalni projekt »KAPLJICE ŽIVLJENJA«. </w:t>
      </w:r>
    </w:p>
    <w:p w:rsidR="00FB514A" w:rsidRDefault="00FB514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FB514A" w:rsidRDefault="00FB514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FB514A" w:rsidRDefault="003961D7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Tema projekta Kapljice življenja v šolskem letu 2019/20 je JAZ.</w:t>
      </w:r>
    </w:p>
    <w:p w:rsidR="00FB514A" w:rsidRDefault="003961D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bookmarkStart w:id="0" w:name="_gjdgxs" w:colFirst="0" w:colLast="0"/>
      <w:bookmarkEnd w:id="0"/>
      <w:r>
        <w:rPr>
          <w:rFonts w:ascii="Cambria" w:eastAsia="Cambria" w:hAnsi="Cambria" w:cs="Cambria"/>
          <w:sz w:val="24"/>
          <w:szCs w:val="24"/>
        </w:rPr>
        <w:t>Cilji projekta:</w:t>
      </w:r>
    </w:p>
    <w:p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pridobivanje znanja in spretnosti, potrebnih za spodbujanje trajnostnega razvoja, </w:t>
      </w:r>
    </w:p>
    <w:p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izobraževanje v trajnostnem načinu življenja (čuječnost, zdravje, gibanje, skrb za okolje, vrednote, stališča, učenje učenja …) </w:t>
      </w:r>
    </w:p>
    <w:p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druženje in širjenje prijateljskih vezi, </w:t>
      </w:r>
    </w:p>
    <w:p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urjenje čuječnosti,</w:t>
      </w:r>
    </w:p>
    <w:p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izdelava preprostih izdelkov,</w:t>
      </w:r>
    </w:p>
    <w:p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medpredmetno povezovanje,</w:t>
      </w:r>
    </w:p>
    <w:p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medgeneracijsko povezovanje,</w:t>
      </w:r>
    </w:p>
    <w:p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sprejemanje samega sebe in strpnost do drugih,</w:t>
      </w:r>
    </w:p>
    <w:p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sodelovanje z Unesco šolami,</w:t>
      </w:r>
    </w:p>
    <w:p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ohranjanje naravne in kulturne dediščine.</w:t>
      </w:r>
    </w:p>
    <w:p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vključitev Unesco ciljev in vsebin v vsakdanje življenje in delo šole,</w:t>
      </w:r>
    </w:p>
    <w:p w:rsidR="00FB514A" w:rsidRDefault="003961D7" w:rsidP="002B45DE">
      <w:pPr>
        <w:numPr>
          <w:ilvl w:val="0"/>
          <w:numId w:val="1"/>
        </w:numPr>
        <w:spacing w:after="0"/>
        <w:ind w:left="1145" w:hanging="357"/>
        <w:rPr>
          <w:rFonts w:ascii="Arial" w:eastAsia="Arial" w:hAnsi="Arial" w:cs="Arial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razvijanje štirih stebrov Unesco izobraževanja,</w:t>
      </w:r>
    </w:p>
    <w:p w:rsidR="00FB514A" w:rsidRDefault="00FB514A">
      <w:pPr>
        <w:spacing w:after="0" w:line="312" w:lineRule="auto"/>
        <w:rPr>
          <w:rFonts w:ascii="Cambria" w:eastAsia="Cambria" w:hAnsi="Cambria" w:cs="Cambria"/>
          <w:sz w:val="24"/>
          <w:szCs w:val="24"/>
          <w:highlight w:val="white"/>
        </w:rPr>
      </w:pPr>
    </w:p>
    <w:p w:rsidR="00FB514A" w:rsidRDefault="003961D7">
      <w:pPr>
        <w:spacing w:after="0" w:line="312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V sklopu Kapljic življenja bodo učenci pridobili nova, uporabna znanja, ki bodo prispevala k spodbujanju čuječnosti (osredotočenosti nase, svoje telo, misli, občutke, zaznavanja …), trajnostnega razvoja, ozaveščanja o človekovih pravicah, strpnosti, iskrenosti in odgovornosti, boju proti nasilju, medsebojni pomoči, širjenju prijateljskih vezi, dobrim odnosom med učenci in delavci šole in zdravemu načinu življenja.</w:t>
      </w:r>
    </w:p>
    <w:p w:rsidR="00FB514A" w:rsidRDefault="00FB514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  <w:u w:val="single"/>
        </w:rPr>
      </w:pPr>
    </w:p>
    <w:p w:rsidR="00FB514A" w:rsidRDefault="00FB514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  <w:u w:val="single"/>
        </w:rPr>
      </w:pPr>
    </w:p>
    <w:p w:rsidR="00FB514A" w:rsidRDefault="00FB514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  <w:u w:val="single"/>
        </w:rPr>
      </w:pPr>
    </w:p>
    <w:p w:rsidR="00FB514A" w:rsidRDefault="00FB514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  <w:u w:val="single"/>
        </w:rPr>
      </w:pPr>
    </w:p>
    <w:p w:rsidR="00FB514A" w:rsidRDefault="00FB514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  <w:u w:val="single"/>
        </w:rPr>
      </w:pPr>
    </w:p>
    <w:p w:rsidR="00FB514A" w:rsidRDefault="00FB514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FB514A" w:rsidRDefault="00FB514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FB514A" w:rsidRDefault="00FB514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FB514A" w:rsidRDefault="003961D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V </w:t>
      </w:r>
      <w:r w:rsidR="007011F0">
        <w:rPr>
          <w:rFonts w:ascii="Cambria" w:eastAsia="Cambria" w:hAnsi="Cambria" w:cs="Cambria"/>
          <w:b/>
          <w:sz w:val="24"/>
          <w:szCs w:val="24"/>
        </w:rPr>
        <w:t>torek</w:t>
      </w:r>
      <w:r>
        <w:rPr>
          <w:rFonts w:ascii="Cambria" w:eastAsia="Cambria" w:hAnsi="Cambria" w:cs="Cambria"/>
          <w:b/>
          <w:sz w:val="24"/>
          <w:szCs w:val="24"/>
        </w:rPr>
        <w:t>, 7.  aprila 2020</w:t>
      </w:r>
      <w:r>
        <w:rPr>
          <w:rFonts w:ascii="Cambria" w:eastAsia="Cambria" w:hAnsi="Cambria" w:cs="Cambria"/>
          <w:sz w:val="24"/>
          <w:szCs w:val="24"/>
        </w:rPr>
        <w:t>, bo kot osrednji dogodek projekta na naši šoli potekal projektni dan. Vabimo vas, da se ga udeležite:</w:t>
      </w:r>
    </w:p>
    <w:p w:rsidR="00FB514A" w:rsidRDefault="003961D7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NA DALJAVO </w:t>
      </w:r>
      <w:r>
        <w:rPr>
          <w:rFonts w:ascii="Cambria" w:eastAsia="Cambria" w:hAnsi="Cambria" w:cs="Cambria"/>
          <w:sz w:val="24"/>
          <w:szCs w:val="24"/>
          <w:u w:val="single"/>
        </w:rPr>
        <w:t>s svojim video prispevkom</w:t>
      </w:r>
    </w:p>
    <w:p w:rsidR="00FB514A" w:rsidRDefault="003961D7">
      <w:pPr>
        <w:numPr>
          <w:ilvl w:val="0"/>
          <w:numId w:val="2"/>
        </w:num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Z UDELEŽBO in pripravljeno predstavitvijo</w:t>
      </w:r>
      <w:r>
        <w:rPr>
          <w:rFonts w:ascii="Cambria" w:eastAsia="Cambria" w:hAnsi="Cambria" w:cs="Cambria"/>
          <w:sz w:val="24"/>
          <w:szCs w:val="24"/>
        </w:rPr>
        <w:t xml:space="preserve"> </w:t>
      </w:r>
    </w:p>
    <w:p w:rsidR="00FB514A" w:rsidRDefault="00FB514A">
      <w:pPr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</w:p>
    <w:p w:rsidR="00FB514A" w:rsidRDefault="003961D7">
      <w:pPr>
        <w:spacing w:after="0" w:line="240" w:lineRule="auto"/>
        <w:ind w:left="7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na  temo JAZ.</w:t>
      </w:r>
    </w:p>
    <w:p w:rsidR="00FB514A" w:rsidRDefault="00FB514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FB514A" w:rsidRDefault="003961D7">
      <w:pPr>
        <w:spacing w:after="0"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  <w:bookmarkStart w:id="1" w:name="_30j0zll" w:colFirst="0" w:colLast="0"/>
      <w:bookmarkEnd w:id="1"/>
      <w:r>
        <w:rPr>
          <w:rFonts w:ascii="Cambria" w:eastAsia="Cambria" w:hAnsi="Cambria" w:cs="Cambria"/>
          <w:sz w:val="24"/>
          <w:szCs w:val="24"/>
        </w:rPr>
        <w:t xml:space="preserve">Šole, ki želijo sodelovati, naj se prijavijo do </w:t>
      </w:r>
      <w:r>
        <w:rPr>
          <w:rFonts w:ascii="Cambria" w:eastAsia="Cambria" w:hAnsi="Cambria" w:cs="Cambria"/>
          <w:b/>
          <w:sz w:val="24"/>
          <w:szCs w:val="24"/>
          <w:u w:val="single"/>
        </w:rPr>
        <w:t>24. marca 2020</w:t>
      </w:r>
      <w:r>
        <w:rPr>
          <w:rFonts w:ascii="Cambria" w:eastAsia="Cambria" w:hAnsi="Cambria" w:cs="Cambria"/>
          <w:sz w:val="24"/>
          <w:szCs w:val="24"/>
        </w:rPr>
        <w:t xml:space="preserve">. K sodelovanju vabimo </w:t>
      </w:r>
      <w:r>
        <w:rPr>
          <w:rFonts w:ascii="Cambria" w:eastAsia="Cambria" w:hAnsi="Cambria" w:cs="Cambria"/>
          <w:b/>
          <w:sz w:val="24"/>
          <w:szCs w:val="24"/>
        </w:rPr>
        <w:t>mentorja in 2 učenca (3. VIO) vaše šole.</w:t>
      </w:r>
    </w:p>
    <w:p w:rsidR="00FB514A" w:rsidRDefault="00FB514A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</w:p>
    <w:p w:rsidR="00FB514A" w:rsidRDefault="003961D7">
      <w:pPr>
        <w:spacing w:after="0" w:line="240" w:lineRule="auto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Prijavnico lahko pošljete na: tadeja.spagnolo@gmail.com ali na naslov: Osnovna šola dr. Jožeta Pučnika Črešnjevec, Črešnjevec 47, 2310 Slovenska Bistrica s pripisom KAPLJICE ŽIVLJENJA.</w:t>
      </w:r>
    </w:p>
    <w:p w:rsidR="00FB514A" w:rsidRDefault="00FB514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FB514A" w:rsidRDefault="00FB514A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FB514A" w:rsidRDefault="003961D7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Vodja projekta:</w:t>
      </w:r>
      <w:r>
        <w:rPr>
          <w:rFonts w:ascii="Cambria" w:eastAsia="Cambria" w:hAnsi="Cambria" w:cs="Cambria"/>
          <w:sz w:val="24"/>
          <w:szCs w:val="24"/>
        </w:rPr>
        <w:tab/>
      </w:r>
      <w:r w:rsidR="007011F0"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    Ravnateljica:</w:t>
      </w:r>
      <w:bookmarkStart w:id="2" w:name="_GoBack"/>
      <w:bookmarkEnd w:id="2"/>
    </w:p>
    <w:p w:rsidR="00FB514A" w:rsidRDefault="003961D7">
      <w:pPr>
        <w:spacing w:after="0" w:line="240" w:lineRule="auto"/>
      </w:pPr>
      <w:r>
        <w:rPr>
          <w:rFonts w:ascii="Cambria" w:eastAsia="Cambria" w:hAnsi="Cambria" w:cs="Cambria"/>
          <w:sz w:val="24"/>
          <w:szCs w:val="24"/>
        </w:rPr>
        <w:t xml:space="preserve">Tadeja </w:t>
      </w:r>
      <w:proofErr w:type="spellStart"/>
      <w:r>
        <w:rPr>
          <w:rFonts w:ascii="Cambria" w:eastAsia="Cambria" w:hAnsi="Cambria" w:cs="Cambria"/>
          <w:sz w:val="24"/>
          <w:szCs w:val="24"/>
        </w:rPr>
        <w:t>Spagnolo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</w:t>
      </w:r>
      <w:r w:rsidR="007011F0">
        <w:rPr>
          <w:rFonts w:ascii="Cambria" w:eastAsia="Cambria" w:hAnsi="Cambria" w:cs="Cambria"/>
          <w:sz w:val="24"/>
          <w:szCs w:val="24"/>
        </w:rPr>
        <w:t xml:space="preserve">                                                                                                           </w:t>
      </w:r>
      <w:r w:rsidR="007011F0">
        <w:rPr>
          <w:rFonts w:ascii="Cambria" w:eastAsia="Cambria" w:hAnsi="Cambria" w:cs="Cambria"/>
          <w:sz w:val="24"/>
          <w:szCs w:val="24"/>
        </w:rPr>
        <w:t>Lidija Milošič</w:t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ab/>
      </w:r>
    </w:p>
    <w:p w:rsidR="00FB514A" w:rsidRDefault="00FB514A"/>
    <w:p w:rsidR="00FB514A" w:rsidRDefault="00FB514A">
      <w:pPr>
        <w:tabs>
          <w:tab w:val="left" w:pos="6017"/>
        </w:tabs>
        <w:spacing w:after="0"/>
        <w:jc w:val="both"/>
      </w:pPr>
    </w:p>
    <w:sectPr w:rsidR="00FB514A">
      <w:headerReference w:type="first" r:id="rId7"/>
      <w:pgSz w:w="11906" w:h="16838"/>
      <w:pgMar w:top="1417" w:right="1417" w:bottom="1417" w:left="1417" w:header="851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79" w:rsidRDefault="00AE0679">
      <w:pPr>
        <w:spacing w:after="0" w:line="240" w:lineRule="auto"/>
      </w:pPr>
      <w:r>
        <w:separator/>
      </w:r>
    </w:p>
  </w:endnote>
  <w:endnote w:type="continuationSeparator" w:id="0">
    <w:p w:rsidR="00AE0679" w:rsidRDefault="00AE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79" w:rsidRDefault="00AE0679">
      <w:pPr>
        <w:spacing w:after="0" w:line="240" w:lineRule="auto"/>
      </w:pPr>
      <w:r>
        <w:separator/>
      </w:r>
    </w:p>
  </w:footnote>
  <w:footnote w:type="continuationSeparator" w:id="0">
    <w:p w:rsidR="00AE0679" w:rsidRDefault="00AE0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14A" w:rsidRDefault="003961D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122045" cy="932815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2045" cy="9328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4462780</wp:posOffset>
          </wp:positionH>
          <wp:positionV relativeFrom="paragraph">
            <wp:posOffset>12065</wp:posOffset>
          </wp:positionV>
          <wp:extent cx="1188720" cy="725170"/>
          <wp:effectExtent l="0" t="0" r="0" b="0"/>
          <wp:wrapSquare wrapText="bothSides" distT="0" distB="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8720" cy="725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1357630</wp:posOffset>
          </wp:positionH>
          <wp:positionV relativeFrom="paragraph">
            <wp:posOffset>-16509</wp:posOffset>
          </wp:positionV>
          <wp:extent cx="2981960" cy="101917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81960" cy="1019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B2385"/>
    <w:multiLevelType w:val="multilevel"/>
    <w:tmpl w:val="98BE2F1C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45F589A"/>
    <w:multiLevelType w:val="multilevel"/>
    <w:tmpl w:val="B6DA4490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4A"/>
    <w:rsid w:val="002B45DE"/>
    <w:rsid w:val="003961D7"/>
    <w:rsid w:val="007011F0"/>
    <w:rsid w:val="00AE0679"/>
    <w:rsid w:val="00FB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BDCC"/>
  <w15:docId w15:val="{DA362228-288A-417D-87BF-5413331F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Zbornica3</dc:creator>
  <cp:lastModifiedBy>Uporabnik sistema Windows</cp:lastModifiedBy>
  <cp:revision>3</cp:revision>
  <dcterms:created xsi:type="dcterms:W3CDTF">2019-09-18T07:21:00Z</dcterms:created>
  <dcterms:modified xsi:type="dcterms:W3CDTF">2019-09-18T07:37:00Z</dcterms:modified>
</cp:coreProperties>
</file>