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3A" w:rsidRPr="007E673A" w:rsidRDefault="007E673A" w:rsidP="00B806D6">
      <w:pPr>
        <w:jc w:val="center"/>
        <w:rPr>
          <w:rFonts w:asciiTheme="majorHAnsi" w:hAnsiTheme="majorHAnsi"/>
          <w:b/>
          <w:sz w:val="32"/>
          <w:szCs w:val="28"/>
        </w:rPr>
      </w:pPr>
      <w:r w:rsidRPr="007E673A">
        <w:rPr>
          <w:rFonts w:asciiTheme="majorHAnsi" w:hAnsiTheme="majorHAnsi"/>
          <w:b/>
          <w:sz w:val="32"/>
          <w:szCs w:val="28"/>
        </w:rPr>
        <w:t xml:space="preserve">ŠOLSKE POTREBŠČINE </w:t>
      </w:r>
      <w:r>
        <w:rPr>
          <w:rFonts w:asciiTheme="majorHAnsi" w:hAnsiTheme="majorHAnsi"/>
          <w:b/>
          <w:sz w:val="32"/>
          <w:szCs w:val="28"/>
        </w:rPr>
        <w:t xml:space="preserve">- </w:t>
      </w:r>
      <w:r w:rsidRPr="007E673A">
        <w:rPr>
          <w:rFonts w:asciiTheme="majorHAnsi" w:hAnsiTheme="majorHAnsi"/>
          <w:b/>
          <w:sz w:val="32"/>
          <w:szCs w:val="28"/>
        </w:rPr>
        <w:t xml:space="preserve"> šolsko leto 2020/2021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8181"/>
      </w:tblGrid>
      <w:tr w:rsidR="007E673A" w:rsidTr="00BF012A">
        <w:trPr>
          <w:trHeight w:val="423"/>
          <w:jc w:val="center"/>
        </w:trPr>
        <w:tc>
          <w:tcPr>
            <w:tcW w:w="8181" w:type="dxa"/>
            <w:shd w:val="clear" w:color="auto" w:fill="D9D9D9" w:themeFill="background1" w:themeFillShade="D9"/>
          </w:tcPr>
          <w:p w:rsidR="007E673A" w:rsidRPr="00EF087C" w:rsidRDefault="007E673A" w:rsidP="00501935">
            <w:pPr>
              <w:pStyle w:val="Naslov"/>
              <w:numPr>
                <w:ilvl w:val="0"/>
                <w:numId w:val="6"/>
              </w:numPr>
              <w:jc w:val="center"/>
              <w:rPr>
                <w:sz w:val="36"/>
                <w:szCs w:val="36"/>
              </w:rPr>
            </w:pPr>
            <w:r w:rsidRPr="00EF087C">
              <w:rPr>
                <w:sz w:val="36"/>
                <w:szCs w:val="36"/>
              </w:rPr>
              <w:t>RAZRED</w:t>
            </w:r>
          </w:p>
        </w:tc>
      </w:tr>
    </w:tbl>
    <w:p w:rsidR="00501935" w:rsidRPr="00501935" w:rsidRDefault="00501935" w:rsidP="0050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8"/>
        <w:gridCol w:w="634"/>
        <w:gridCol w:w="707"/>
        <w:gridCol w:w="707"/>
        <w:gridCol w:w="585"/>
        <w:gridCol w:w="744"/>
        <w:gridCol w:w="646"/>
        <w:gridCol w:w="561"/>
      </w:tblGrid>
      <w:tr w:rsidR="00501935" w:rsidRPr="00501935" w:rsidTr="00501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POTREBŠČINE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01935" w:rsidRPr="00501935" w:rsidTr="00501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Zvezek velik – A4 , črtasti  60 listov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01935" w:rsidRPr="00501935" w:rsidTr="00501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Zvezek velik – A4 , karo nizki 60 listov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01935" w:rsidRPr="00501935" w:rsidTr="00501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Zvezek mali – A5, črtasti 52 listov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01935" w:rsidRPr="00501935" w:rsidTr="00501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Ovitki mali in veliki plastični za zvezke/ učbenike/delovne zvezke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01935" w:rsidRPr="00501935" w:rsidTr="00501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Mapa z elastiko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01935" w:rsidRPr="00501935" w:rsidTr="00501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Svinčnik,trdota</w:t>
            </w:r>
            <w:proofErr w:type="spellEnd"/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HB     2 KOM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01935" w:rsidRPr="00501935" w:rsidTr="00501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Kemični svinčnik – moder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01935" w:rsidRPr="00501935" w:rsidTr="00501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Kemični svinčnik – rdeč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01935" w:rsidRPr="00501935" w:rsidTr="00501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Nalivno pero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01935" w:rsidRPr="00501935" w:rsidTr="00501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Črnilni vložki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01935" w:rsidRPr="00501935" w:rsidTr="00501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Šablona velika- NOMA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01935" w:rsidRPr="00501935" w:rsidTr="00501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Radirka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01935" w:rsidRPr="00501935" w:rsidTr="00501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Šilček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01935" w:rsidRPr="00501935" w:rsidTr="00501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Šolski copati nedrseči- usnjeni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color w:val="000000"/>
                <w:lang w:eastAsia="sl-SI"/>
              </w:rPr>
              <w:t>  X</w:t>
            </w:r>
          </w:p>
        </w:tc>
      </w:tr>
      <w:tr w:rsidR="00501935" w:rsidRPr="00501935" w:rsidTr="00501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color w:val="000000"/>
                <w:lang w:eastAsia="sl-SI"/>
              </w:rPr>
              <w:t>Beležka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color w:val="000000"/>
                <w:lang w:eastAsia="sl-SI"/>
              </w:rPr>
              <w:t>  X</w:t>
            </w:r>
          </w:p>
        </w:tc>
      </w:tr>
      <w:tr w:rsidR="00501935" w:rsidRPr="00501935" w:rsidTr="00501935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Šestilo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01935" w:rsidRPr="00501935" w:rsidTr="00501935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Geotrikotnik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01935" w:rsidRPr="00501935" w:rsidTr="00501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Suhe barvice in flomastri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color w:val="000000"/>
                <w:lang w:eastAsia="sl-SI"/>
              </w:rPr>
              <w:t xml:space="preserve">   X</w:t>
            </w:r>
          </w:p>
        </w:tc>
      </w:tr>
    </w:tbl>
    <w:p w:rsidR="00501935" w:rsidRPr="00501935" w:rsidRDefault="00501935" w:rsidP="0050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01935" w:rsidRPr="00501935" w:rsidRDefault="00501935" w:rsidP="0050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0193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LIKOVNA UMETNOST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1"/>
        <w:gridCol w:w="683"/>
        <w:gridCol w:w="3422"/>
        <w:gridCol w:w="377"/>
      </w:tblGrid>
      <w:tr w:rsidR="00501935" w:rsidRPr="00501935" w:rsidTr="00501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Kolaž – barvni papir velikost A4 24 barvni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Likovni blok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X</w:t>
            </w:r>
          </w:p>
        </w:tc>
      </w:tr>
      <w:tr w:rsidR="00501935" w:rsidRPr="00501935" w:rsidTr="00501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Čopiči komplet  ploščati in okrogli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Voščenke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X</w:t>
            </w:r>
          </w:p>
        </w:tc>
      </w:tr>
      <w:tr w:rsidR="00501935" w:rsidRPr="00501935" w:rsidTr="00501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Tempera barvice AERO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Uho lepilo </w:t>
            </w:r>
            <w:proofErr w:type="spellStart"/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stick</w:t>
            </w:r>
            <w:proofErr w:type="spellEnd"/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X</w:t>
            </w:r>
          </w:p>
        </w:tc>
      </w:tr>
      <w:tr w:rsidR="00501935" w:rsidRPr="00501935" w:rsidTr="00501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Tempera bela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Škarje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X</w:t>
            </w:r>
          </w:p>
        </w:tc>
      </w:tr>
      <w:tr w:rsidR="00501935" w:rsidRPr="00501935" w:rsidTr="00501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Lonček za vodo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Tuš ( črni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X</w:t>
            </w:r>
          </w:p>
        </w:tc>
      </w:tr>
      <w:tr w:rsidR="00501935" w:rsidRPr="00501935" w:rsidTr="00501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Gobica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Lepilni trak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X</w:t>
            </w:r>
          </w:p>
        </w:tc>
      </w:tr>
      <w:tr w:rsidR="00501935" w:rsidRPr="00501935" w:rsidTr="00501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Paleta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Oglje 1/10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X</w:t>
            </w:r>
          </w:p>
        </w:tc>
      </w:tr>
      <w:tr w:rsidR="00501935" w:rsidRPr="00501935" w:rsidTr="00501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Modelirna masa 500 g rjava ali bela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    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papirnate brisače v roli (1</w:t>
            </w: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kom)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19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X</w:t>
            </w:r>
          </w:p>
        </w:tc>
      </w:tr>
    </w:tbl>
    <w:p w:rsidR="00B806D6" w:rsidRDefault="00B806D6" w:rsidP="00B806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501935" w:rsidRPr="00501935" w:rsidRDefault="00501935" w:rsidP="00B8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0193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 ŠPORT</w:t>
      </w:r>
      <w:r w:rsidRPr="0050193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: kratka majica, kratke hlače ali trenirka, šolski/športni copati. </w:t>
      </w:r>
    </w:p>
    <w:p w:rsidR="00B806D6" w:rsidRDefault="00B806D6" w:rsidP="005019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sl-SI"/>
        </w:rPr>
      </w:pPr>
    </w:p>
    <w:p w:rsidR="00501935" w:rsidRPr="00501935" w:rsidRDefault="00501935" w:rsidP="0050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0193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l-SI"/>
        </w:rPr>
        <w:t>UPORABLJATE LAHKO VSE STARE, DOBRO OHRANJENE POTREBŠČINE.</w:t>
      </w:r>
    </w:p>
    <w:p w:rsidR="007E673A" w:rsidRDefault="007E673A" w:rsidP="007E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806D6" w:rsidRPr="00B806D6" w:rsidRDefault="00B806D6" w:rsidP="007E67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806D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6714"/>
        <w:gridCol w:w="1800"/>
        <w:gridCol w:w="1120"/>
      </w:tblGrid>
      <w:tr w:rsidR="00B806D6" w:rsidRPr="003F4936" w:rsidTr="00120F2E">
        <w:tc>
          <w:tcPr>
            <w:tcW w:w="6714" w:type="dxa"/>
            <w:hideMark/>
          </w:tcPr>
          <w:p w:rsidR="00B806D6" w:rsidRPr="003F4936" w:rsidRDefault="00B806D6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3F4936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Naziv</w:t>
            </w:r>
          </w:p>
        </w:tc>
        <w:tc>
          <w:tcPr>
            <w:tcW w:w="1800" w:type="dxa"/>
            <w:hideMark/>
          </w:tcPr>
          <w:p w:rsidR="00B806D6" w:rsidRPr="003F4936" w:rsidRDefault="00B806D6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3F4936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koda</w:t>
            </w:r>
          </w:p>
        </w:tc>
        <w:tc>
          <w:tcPr>
            <w:tcW w:w="1120" w:type="dxa"/>
            <w:hideMark/>
          </w:tcPr>
          <w:p w:rsidR="00B806D6" w:rsidRPr="003F4936" w:rsidRDefault="00B806D6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3F4936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Cena (€)</w:t>
            </w:r>
          </w:p>
        </w:tc>
      </w:tr>
      <w:tr w:rsidR="00B806D6" w:rsidRPr="003F4936" w:rsidTr="00120F2E">
        <w:tc>
          <w:tcPr>
            <w:tcW w:w="6714" w:type="dxa"/>
            <w:hideMark/>
          </w:tcPr>
          <w:p w:rsidR="00B806D6" w:rsidRPr="003F4936" w:rsidRDefault="00B806D6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3F4936"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>Radovednih pet za 4. razred</w:t>
            </w:r>
            <w:r w:rsidRPr="003F4936">
              <w:rPr>
                <w:rFonts w:asciiTheme="majorHAnsi" w:eastAsia="Times New Roman" w:hAnsiTheme="majorHAnsi" w:cs="Arial"/>
                <w:color w:val="000000"/>
                <w:lang w:eastAsia="sl-SI"/>
              </w:rPr>
              <w:t xml:space="preserve"> - samostojni delovni zvezek za matematiko (v štirih delih) + koda za učence</w:t>
            </w:r>
            <w:r>
              <w:rPr>
                <w:rFonts w:asciiTheme="majorHAnsi" w:eastAsia="Times New Roman" w:hAnsiTheme="majorHAnsi" w:cs="Times New Roman"/>
                <w:lang w:eastAsia="sl-SI"/>
              </w:rPr>
              <w:t xml:space="preserve"> </w:t>
            </w:r>
            <w:r w:rsidRPr="003F4936">
              <w:rPr>
                <w:rFonts w:asciiTheme="majorHAnsi" w:eastAsia="Times New Roman" w:hAnsiTheme="majorHAnsi" w:cs="Arial"/>
                <w:color w:val="000000"/>
                <w:lang w:eastAsia="sl-SI"/>
              </w:rPr>
              <w:t>ROKUS - KLETT</w:t>
            </w:r>
          </w:p>
        </w:tc>
        <w:tc>
          <w:tcPr>
            <w:tcW w:w="1800" w:type="dxa"/>
            <w:hideMark/>
          </w:tcPr>
          <w:p w:rsidR="00B806D6" w:rsidRPr="003F4936" w:rsidRDefault="00B806D6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</w:p>
          <w:p w:rsidR="00B806D6" w:rsidRPr="003F4936" w:rsidRDefault="00B806D6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3F4936">
              <w:rPr>
                <w:rFonts w:asciiTheme="majorHAnsi" w:eastAsia="Times New Roman" w:hAnsiTheme="majorHAnsi" w:cs="Arial"/>
                <w:color w:val="000000"/>
                <w:lang w:eastAsia="sl-SI"/>
              </w:rPr>
              <w:t>9789612713294</w:t>
            </w:r>
          </w:p>
        </w:tc>
        <w:tc>
          <w:tcPr>
            <w:tcW w:w="1120" w:type="dxa"/>
            <w:hideMark/>
          </w:tcPr>
          <w:p w:rsidR="00B806D6" w:rsidRPr="003F4936" w:rsidRDefault="00B806D6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</w:p>
          <w:p w:rsidR="00B806D6" w:rsidRPr="003F4936" w:rsidRDefault="00B806D6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3F4936">
              <w:rPr>
                <w:rFonts w:asciiTheme="majorHAnsi" w:eastAsia="Times New Roman" w:hAnsiTheme="majorHAnsi" w:cs="Arial"/>
                <w:color w:val="000000"/>
                <w:lang w:eastAsia="sl-SI"/>
              </w:rPr>
              <w:t>19,00</w:t>
            </w:r>
          </w:p>
        </w:tc>
      </w:tr>
      <w:tr w:rsidR="00B806D6" w:rsidRPr="003F4936" w:rsidTr="00120F2E">
        <w:tc>
          <w:tcPr>
            <w:tcW w:w="6714" w:type="dxa"/>
            <w:hideMark/>
          </w:tcPr>
          <w:p w:rsidR="00B806D6" w:rsidRPr="003F4936" w:rsidRDefault="00B806D6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3F4936"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>Radovednih pet za 4. razred</w:t>
            </w:r>
            <w:r w:rsidRPr="003F4936">
              <w:rPr>
                <w:rFonts w:asciiTheme="majorHAnsi" w:eastAsia="Times New Roman" w:hAnsiTheme="majorHAnsi" w:cs="Arial"/>
                <w:color w:val="000000"/>
                <w:lang w:eastAsia="sl-SI"/>
              </w:rPr>
              <w:t xml:space="preserve"> - samostojni delovni zvezek za slovenščino (v dveh delih) + koda za učence</w:t>
            </w:r>
            <w:r>
              <w:rPr>
                <w:rFonts w:asciiTheme="majorHAnsi" w:eastAsia="Times New Roman" w:hAnsiTheme="majorHAnsi" w:cs="Times New Roman"/>
                <w:lang w:eastAsia="sl-SI"/>
              </w:rPr>
              <w:t xml:space="preserve"> </w:t>
            </w:r>
            <w:r w:rsidRPr="003F4936">
              <w:rPr>
                <w:rFonts w:asciiTheme="majorHAnsi" w:eastAsia="Times New Roman" w:hAnsiTheme="majorHAnsi" w:cs="Arial"/>
                <w:color w:val="000000"/>
                <w:lang w:eastAsia="sl-SI"/>
              </w:rPr>
              <w:t>ROKUS - KLETT</w:t>
            </w:r>
          </w:p>
        </w:tc>
        <w:tc>
          <w:tcPr>
            <w:tcW w:w="1800" w:type="dxa"/>
            <w:hideMark/>
          </w:tcPr>
          <w:p w:rsidR="00B806D6" w:rsidRDefault="00B806D6" w:rsidP="00406776">
            <w:pPr>
              <w:pStyle w:val="Brezrazmikov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</w:p>
          <w:p w:rsidR="00B806D6" w:rsidRPr="003F4936" w:rsidRDefault="00B806D6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3F4936">
              <w:rPr>
                <w:rFonts w:asciiTheme="majorHAnsi" w:eastAsia="Times New Roman" w:hAnsiTheme="majorHAnsi" w:cs="Arial"/>
                <w:color w:val="000000"/>
                <w:lang w:eastAsia="sl-SI"/>
              </w:rPr>
              <w:t>9789612713263</w:t>
            </w:r>
          </w:p>
        </w:tc>
        <w:tc>
          <w:tcPr>
            <w:tcW w:w="1120" w:type="dxa"/>
            <w:hideMark/>
          </w:tcPr>
          <w:p w:rsidR="00B806D6" w:rsidRDefault="00B806D6" w:rsidP="00406776">
            <w:pPr>
              <w:pStyle w:val="Brezrazmikov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</w:p>
          <w:p w:rsidR="00B806D6" w:rsidRPr="003F4936" w:rsidRDefault="00B806D6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3F4936">
              <w:rPr>
                <w:rFonts w:asciiTheme="majorHAnsi" w:eastAsia="Times New Roman" w:hAnsiTheme="majorHAnsi" w:cs="Arial"/>
                <w:color w:val="000000"/>
                <w:lang w:eastAsia="sl-SI"/>
              </w:rPr>
              <w:t>15,00</w:t>
            </w:r>
          </w:p>
        </w:tc>
      </w:tr>
      <w:tr w:rsidR="00B806D6" w:rsidRPr="003F4936" w:rsidTr="00120F2E">
        <w:tc>
          <w:tcPr>
            <w:tcW w:w="6714" w:type="dxa"/>
            <w:hideMark/>
          </w:tcPr>
          <w:p w:rsidR="00B806D6" w:rsidRPr="003F4936" w:rsidRDefault="00B806D6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3F4936">
              <w:rPr>
                <w:rFonts w:asciiTheme="majorHAnsi" w:eastAsia="Times New Roman" w:hAnsiTheme="majorHAnsi" w:cs="Arial"/>
                <w:color w:val="000000"/>
                <w:lang w:eastAsia="sl-SI"/>
              </w:rPr>
              <w:t>Gradivo za NIT 4 - IZOTECH -</w:t>
            </w:r>
            <w:r w:rsidRPr="003F4936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 xml:space="preserve"> prenovljeno</w:t>
            </w:r>
          </w:p>
        </w:tc>
        <w:tc>
          <w:tcPr>
            <w:tcW w:w="1800" w:type="dxa"/>
            <w:hideMark/>
          </w:tcPr>
          <w:p w:rsidR="00B806D6" w:rsidRPr="003F4936" w:rsidRDefault="00B806D6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3F4936">
              <w:rPr>
                <w:rFonts w:asciiTheme="majorHAnsi" w:eastAsia="Times New Roman" w:hAnsiTheme="majorHAnsi" w:cs="Arial"/>
                <w:color w:val="000000"/>
                <w:lang w:eastAsia="sl-SI"/>
              </w:rPr>
              <w:t>9789616740241</w:t>
            </w:r>
          </w:p>
        </w:tc>
        <w:tc>
          <w:tcPr>
            <w:tcW w:w="1120" w:type="dxa"/>
            <w:hideMark/>
          </w:tcPr>
          <w:p w:rsidR="00B806D6" w:rsidRPr="003F4936" w:rsidRDefault="00B806D6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3F4936">
              <w:rPr>
                <w:rFonts w:asciiTheme="majorHAnsi" w:eastAsia="Times New Roman" w:hAnsiTheme="majorHAnsi" w:cs="Arial"/>
                <w:color w:val="000000"/>
                <w:lang w:eastAsia="sl-SI"/>
              </w:rPr>
              <w:t>13,00</w:t>
            </w:r>
          </w:p>
        </w:tc>
      </w:tr>
      <w:tr w:rsidR="00B806D6" w:rsidRPr="003F4936" w:rsidTr="00120F2E">
        <w:tc>
          <w:tcPr>
            <w:tcW w:w="6714" w:type="dxa"/>
            <w:hideMark/>
          </w:tcPr>
          <w:p w:rsidR="00B806D6" w:rsidRPr="003F4936" w:rsidRDefault="00B806D6" w:rsidP="00406776">
            <w:pPr>
              <w:pStyle w:val="Brezrazmikov"/>
              <w:rPr>
                <w:rFonts w:asciiTheme="majorHAnsi" w:eastAsia="Times New Roman" w:hAnsiTheme="majorHAnsi" w:cs="Times New Roman"/>
                <w:b/>
                <w:bCs/>
                <w:kern w:val="36"/>
                <w:lang w:eastAsia="sl-SI"/>
              </w:rPr>
            </w:pPr>
            <w:r w:rsidRPr="003F4936">
              <w:rPr>
                <w:rFonts w:asciiTheme="majorHAnsi" w:eastAsia="Times New Roman" w:hAnsiTheme="majorHAnsi" w:cs="Arial"/>
                <w:b/>
                <w:color w:val="000000"/>
                <w:kern w:val="36"/>
                <w:lang w:eastAsia="sl-SI"/>
              </w:rPr>
              <w:t>YOUNG EXPLORERS 1</w:t>
            </w:r>
            <w:r w:rsidRPr="003F4936">
              <w:rPr>
                <w:rFonts w:asciiTheme="majorHAnsi" w:eastAsia="Times New Roman" w:hAnsiTheme="majorHAnsi" w:cs="Arial"/>
                <w:color w:val="000000"/>
                <w:kern w:val="36"/>
                <w:lang w:eastAsia="sl-SI"/>
              </w:rPr>
              <w:t>, slovenska izdaja, delovni zvezek za angleščino v 4. razredu osnovne šole + koda, MKT</w:t>
            </w:r>
          </w:p>
        </w:tc>
        <w:tc>
          <w:tcPr>
            <w:tcW w:w="1800" w:type="dxa"/>
            <w:hideMark/>
          </w:tcPr>
          <w:p w:rsidR="00B806D6" w:rsidRDefault="00B806D6" w:rsidP="00406776">
            <w:pPr>
              <w:pStyle w:val="Brezrazmikov"/>
              <w:rPr>
                <w:rFonts w:asciiTheme="majorHAnsi" w:eastAsia="Times New Roman" w:hAnsiTheme="majorHAnsi" w:cs="Arial"/>
                <w:color w:val="000000"/>
                <w:shd w:val="clear" w:color="auto" w:fill="FFFFFF"/>
                <w:lang w:eastAsia="sl-SI"/>
              </w:rPr>
            </w:pPr>
          </w:p>
          <w:p w:rsidR="00B806D6" w:rsidRPr="003F4936" w:rsidRDefault="00B806D6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3F4936">
              <w:rPr>
                <w:rFonts w:asciiTheme="majorHAnsi" w:eastAsia="Times New Roman" w:hAnsiTheme="majorHAnsi" w:cs="Arial"/>
                <w:color w:val="000000"/>
                <w:shd w:val="clear" w:color="auto" w:fill="FFFFFF"/>
                <w:lang w:eastAsia="sl-SI"/>
              </w:rPr>
              <w:t>9780194617420</w:t>
            </w:r>
          </w:p>
        </w:tc>
        <w:tc>
          <w:tcPr>
            <w:tcW w:w="1120" w:type="dxa"/>
            <w:hideMark/>
          </w:tcPr>
          <w:p w:rsidR="00B806D6" w:rsidRDefault="00B806D6" w:rsidP="00406776">
            <w:pPr>
              <w:pStyle w:val="Brezrazmikov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</w:p>
          <w:p w:rsidR="00B806D6" w:rsidRPr="003F4936" w:rsidRDefault="00B806D6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3F4936">
              <w:rPr>
                <w:rFonts w:asciiTheme="majorHAnsi" w:eastAsia="Times New Roman" w:hAnsiTheme="majorHAnsi" w:cs="Arial"/>
                <w:color w:val="000000"/>
                <w:lang w:eastAsia="sl-SI"/>
              </w:rPr>
              <w:t>16,00</w:t>
            </w:r>
          </w:p>
        </w:tc>
      </w:tr>
    </w:tbl>
    <w:p w:rsidR="00B806D6" w:rsidRDefault="00B806D6" w:rsidP="007E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20F2E" w:rsidRPr="007E673A" w:rsidRDefault="00120F2E" w:rsidP="00120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Razredničarka: Metka Finžgar</w:t>
      </w:r>
      <w:bookmarkStart w:id="0" w:name="_GoBack"/>
      <w:bookmarkEnd w:id="0"/>
    </w:p>
    <w:sectPr w:rsidR="00120F2E" w:rsidRPr="007E673A" w:rsidSect="00311A0B">
      <w:headerReference w:type="first" r:id="rId7"/>
      <w:pgSz w:w="11906" w:h="16838"/>
      <w:pgMar w:top="1417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EE" w:rsidRDefault="009777EE" w:rsidP="0023256F">
      <w:pPr>
        <w:spacing w:after="0" w:line="240" w:lineRule="auto"/>
      </w:pPr>
      <w:r>
        <w:separator/>
      </w:r>
    </w:p>
  </w:endnote>
  <w:endnote w:type="continuationSeparator" w:id="0">
    <w:p w:rsidR="009777EE" w:rsidRDefault="009777EE" w:rsidP="0023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EE" w:rsidRDefault="009777EE" w:rsidP="0023256F">
      <w:pPr>
        <w:spacing w:after="0" w:line="240" w:lineRule="auto"/>
      </w:pPr>
      <w:r>
        <w:separator/>
      </w:r>
    </w:p>
  </w:footnote>
  <w:footnote w:type="continuationSeparator" w:id="0">
    <w:p w:rsidR="009777EE" w:rsidRDefault="009777EE" w:rsidP="0023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0B" w:rsidRDefault="004F0601" w:rsidP="00311A0B">
    <w:pPr>
      <w:pStyle w:val="Glava"/>
    </w:pPr>
    <w:r>
      <w:rPr>
        <w:noProof/>
        <w:lang w:eastAsia="sl-SI"/>
      </w:rPr>
      <w:drawing>
        <wp:anchor distT="0" distB="0" distL="114300" distR="114300" simplePos="0" relativeHeight="251678720" behindDoc="1" locked="0" layoutInCell="1" allowOverlap="1" wp14:anchorId="37505500" wp14:editId="1FD9C2A2">
          <wp:simplePos x="0" y="0"/>
          <wp:positionH relativeFrom="column">
            <wp:posOffset>4143375</wp:posOffset>
          </wp:positionH>
          <wp:positionV relativeFrom="paragraph">
            <wp:posOffset>-422910</wp:posOffset>
          </wp:positionV>
          <wp:extent cx="1589352" cy="9720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352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A0B" w:rsidRPr="00C35227">
      <w:rPr>
        <w:rFonts w:ascii="Cambria" w:hAnsi="Cambria" w:cs="Tahoma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F0A962" wp14:editId="4B9EE539">
              <wp:simplePos x="0" y="0"/>
              <wp:positionH relativeFrom="column">
                <wp:posOffset>1003300</wp:posOffset>
              </wp:positionH>
              <wp:positionV relativeFrom="paragraph">
                <wp:posOffset>-386715</wp:posOffset>
              </wp:positionV>
              <wp:extent cx="2971800" cy="100965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1A0B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Osnovna šola dr. Jožeta Pučnika Črešnjevec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4"/>
                            </w:rPr>
                            <w:t>Vrtec Črešnjevec - Leskovec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Črešnjevec 47, 2310 Slovenska Bistrica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Tel: (02) 8055150  </w:t>
                          </w:r>
                          <w:proofErr w:type="spellStart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Fax</w:t>
                          </w:r>
                          <w:proofErr w:type="spellEnd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: (02) 8055158</w:t>
                          </w:r>
                        </w:p>
                        <w:p w:rsidR="00311A0B" w:rsidRPr="00EF3BB8" w:rsidRDefault="00311A0B" w:rsidP="00311A0B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o-cresnjevec.mb@guest.arnes.si   </w:t>
                          </w:r>
                          <w:hyperlink r:id="rId2" w:history="1">
                            <w:r w:rsidRPr="00EF3BB8">
                              <w:rPr>
                                <w:rStyle w:val="Hiperpovezava"/>
                                <w:rFonts w:cstheme="minorHAnsi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www.cresnjevec.si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0A962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79pt;margin-top:-30.45pt;width:234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" filled="f" stroked="f">
              <v:textbox>
                <w:txbxContent>
                  <w:p w:rsidR="00311A0B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Osnovna šola dr. Jožeta Pučnika Črešnjevec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>
                      <w:rPr>
                        <w:rFonts w:cstheme="minorHAnsi"/>
                        <w:sz w:val="20"/>
                        <w:szCs w:val="24"/>
                      </w:rPr>
                      <w:t>Vrtec Črešnjevec - Leskovec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Črešnjevec 47, 2310 Slovenska Bistrica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Tel: (02) 8055150  </w:t>
                    </w:r>
                    <w:proofErr w:type="spellStart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Fax</w:t>
                    </w:r>
                    <w:proofErr w:type="spellEnd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: (02) 8055158</w:t>
                    </w:r>
                  </w:p>
                  <w:p w:rsidR="00311A0B" w:rsidRPr="00EF3BB8" w:rsidRDefault="00311A0B" w:rsidP="00311A0B">
                    <w:pPr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o-cresnjevec.mb@guest.arnes.si   </w:t>
                    </w:r>
                    <w:hyperlink r:id="rId3" w:history="1">
                      <w:r w:rsidRPr="00EF3BB8">
                        <w:rPr>
                          <w:rStyle w:val="Hiperpovezava"/>
                          <w:rFonts w:cstheme="minorHAnsi"/>
                          <w:color w:val="auto"/>
                          <w:sz w:val="20"/>
                          <w:szCs w:val="24"/>
                          <w:u w:val="none"/>
                        </w:rPr>
                        <w:t>www.cresnjevec.si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11A0B"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76672" behindDoc="1" locked="0" layoutInCell="1" allowOverlap="1" wp14:anchorId="29CCA6A2" wp14:editId="2B21500C">
          <wp:simplePos x="0" y="0"/>
          <wp:positionH relativeFrom="column">
            <wp:posOffset>-29845</wp:posOffset>
          </wp:positionH>
          <wp:positionV relativeFrom="paragraph">
            <wp:posOffset>-361950</wp:posOffset>
          </wp:positionV>
          <wp:extent cx="1126672" cy="929847"/>
          <wp:effectExtent l="0" t="0" r="0" b="381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672" cy="929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1A0B" w:rsidRDefault="00940A39" w:rsidP="00940A39">
    <w:pPr>
      <w:pStyle w:val="Glava"/>
      <w:pBdr>
        <w:bottom w:val="single" w:sz="4" w:space="1" w:color="auto"/>
      </w:pBdr>
      <w:tabs>
        <w:tab w:val="clear" w:pos="4536"/>
        <w:tab w:val="clear" w:pos="9072"/>
        <w:tab w:val="left" w:pos="8040"/>
      </w:tabs>
    </w:pPr>
    <w:r>
      <w:tab/>
    </w:r>
  </w:p>
  <w:p w:rsidR="00311A0B" w:rsidRDefault="00311A0B" w:rsidP="00311A0B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22D5"/>
    <w:multiLevelType w:val="hybridMultilevel"/>
    <w:tmpl w:val="DF42A93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2F7F"/>
    <w:multiLevelType w:val="hybridMultilevel"/>
    <w:tmpl w:val="96CEEB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07D56"/>
    <w:multiLevelType w:val="hybridMultilevel"/>
    <w:tmpl w:val="0EE0F55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81242"/>
    <w:multiLevelType w:val="hybridMultilevel"/>
    <w:tmpl w:val="7348EC0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D10A5"/>
    <w:multiLevelType w:val="hybridMultilevel"/>
    <w:tmpl w:val="18CA549E"/>
    <w:lvl w:ilvl="0" w:tplc="E79E5A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854E0"/>
    <w:multiLevelType w:val="hybridMultilevel"/>
    <w:tmpl w:val="598A8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6F"/>
    <w:rsid w:val="00120F2E"/>
    <w:rsid w:val="00131892"/>
    <w:rsid w:val="00210E65"/>
    <w:rsid w:val="0023256F"/>
    <w:rsid w:val="00311A0B"/>
    <w:rsid w:val="003264E7"/>
    <w:rsid w:val="00394C1A"/>
    <w:rsid w:val="004579CF"/>
    <w:rsid w:val="004F0601"/>
    <w:rsid w:val="00501935"/>
    <w:rsid w:val="00585693"/>
    <w:rsid w:val="0058676C"/>
    <w:rsid w:val="007E673A"/>
    <w:rsid w:val="0091044E"/>
    <w:rsid w:val="00940A39"/>
    <w:rsid w:val="009608A0"/>
    <w:rsid w:val="0096243B"/>
    <w:rsid w:val="009777EE"/>
    <w:rsid w:val="009A5AF9"/>
    <w:rsid w:val="00AD19F8"/>
    <w:rsid w:val="00B806D6"/>
    <w:rsid w:val="00CA298D"/>
    <w:rsid w:val="00EF3BB8"/>
    <w:rsid w:val="00F71A86"/>
    <w:rsid w:val="00F76320"/>
    <w:rsid w:val="00F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3B084"/>
  <w15:docId w15:val="{CD655D61-AC87-41E2-B446-30CDD7FC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23256F"/>
  </w:style>
  <w:style w:type="paragraph" w:styleId="Noga">
    <w:name w:val="footer"/>
    <w:basedOn w:val="Navaden"/>
    <w:link w:val="NogaZnak"/>
    <w:uiPriority w:val="99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25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256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3256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31892"/>
    <w:pPr>
      <w:ind w:left="720"/>
      <w:contextualSpacing/>
    </w:pPr>
  </w:style>
  <w:style w:type="table" w:styleId="Tabelamrea">
    <w:name w:val="Table Grid"/>
    <w:basedOn w:val="Navadnatabela"/>
    <w:uiPriority w:val="59"/>
    <w:rsid w:val="0013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7E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7E67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E67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ezrazmikov">
    <w:name w:val="No Spacing"/>
    <w:uiPriority w:val="1"/>
    <w:qFormat/>
    <w:rsid w:val="00CA298D"/>
    <w:pPr>
      <w:spacing w:after="0" w:line="240" w:lineRule="auto"/>
    </w:pPr>
  </w:style>
  <w:style w:type="table" w:styleId="Tabelasvetlamrea">
    <w:name w:val="Grid Table Light"/>
    <w:basedOn w:val="Navadnatabela"/>
    <w:uiPriority w:val="40"/>
    <w:rsid w:val="00CA29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743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snjevec.si" TargetMode="External"/><Relationship Id="rId2" Type="http://schemas.openxmlformats.org/officeDocument/2006/relationships/hyperlink" Target="http://www.cresnjevec.si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Ovcar</dc:creator>
  <cp:lastModifiedBy>Lidija</cp:lastModifiedBy>
  <cp:revision>4</cp:revision>
  <cp:lastPrinted>2019-05-07T10:21:00Z</cp:lastPrinted>
  <dcterms:created xsi:type="dcterms:W3CDTF">2020-06-01T13:14:00Z</dcterms:created>
  <dcterms:modified xsi:type="dcterms:W3CDTF">2020-06-05T09:49:00Z</dcterms:modified>
</cp:coreProperties>
</file>